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A1" w:rsidRDefault="00D375A1" w:rsidP="000837CB">
      <w:pPr>
        <w:jc w:val="both"/>
        <w:rPr>
          <w:rFonts w:asciiTheme="minorHAnsi" w:hAnsiTheme="minorHAnsi" w:cstheme="minorHAnsi"/>
          <w:i/>
          <w:sz w:val="20"/>
        </w:rPr>
      </w:pPr>
    </w:p>
    <w:p w:rsidR="00CA37D3" w:rsidRDefault="00C243B4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Informacja p</w:t>
      </w:r>
      <w:r w:rsidRPr="00C243B4">
        <w:rPr>
          <w:rFonts w:asciiTheme="minorHAnsi" w:hAnsiTheme="minorHAnsi" w:cstheme="minorHAnsi"/>
          <w:i/>
          <w:sz w:val="20"/>
        </w:rPr>
        <w:t>rasowa</w:t>
      </w:r>
    </w:p>
    <w:p w:rsidR="00CA37D3" w:rsidRPr="004D1119" w:rsidRDefault="00F42CA6" w:rsidP="00D375A1">
      <w:pPr>
        <w:jc w:val="right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15-09</w:t>
      </w:r>
      <w:r w:rsidR="00CA37D3">
        <w:rPr>
          <w:rFonts w:asciiTheme="minorHAnsi" w:hAnsiTheme="minorHAnsi" w:cstheme="minorHAnsi"/>
          <w:i/>
          <w:sz w:val="20"/>
        </w:rPr>
        <w:t>-2015</w:t>
      </w:r>
      <w:r w:rsidR="00C243B4" w:rsidRPr="00C243B4">
        <w:rPr>
          <w:rFonts w:asciiTheme="minorHAnsi" w:hAnsiTheme="minorHAnsi" w:cstheme="minorHAnsi"/>
          <w:i/>
          <w:sz w:val="20"/>
        </w:rPr>
        <w:t xml:space="preserve"> </w:t>
      </w:r>
    </w:p>
    <w:p w:rsidR="000837CB" w:rsidRDefault="000837CB" w:rsidP="00D375A1">
      <w:pPr>
        <w:jc w:val="right"/>
        <w:rPr>
          <w:rFonts w:asciiTheme="minorHAnsi" w:hAnsiTheme="minorHAnsi" w:cstheme="minorHAnsi"/>
          <w:b/>
          <w:color w:val="006600"/>
          <w:sz w:val="32"/>
        </w:rPr>
      </w:pPr>
    </w:p>
    <w:p w:rsidR="008C7A98" w:rsidRDefault="00F42CA6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  <w:r w:rsidRPr="00F42CA6">
        <w:rPr>
          <w:rFonts w:asciiTheme="minorHAnsi" w:hAnsiTheme="minorHAnsi" w:cstheme="minorHAnsi"/>
          <w:b/>
          <w:color w:val="006600"/>
          <w:sz w:val="32"/>
        </w:rPr>
        <w:t>Rozpoczęły się prace budowlanych na ZUOK w Starym Lubiejewie</w:t>
      </w:r>
    </w:p>
    <w:p w:rsidR="00F42CA6" w:rsidRPr="00FC202B" w:rsidRDefault="00F42CA6" w:rsidP="000837CB">
      <w:pPr>
        <w:jc w:val="both"/>
        <w:rPr>
          <w:rFonts w:asciiTheme="minorHAnsi" w:hAnsiTheme="minorHAnsi" w:cstheme="minorHAnsi"/>
          <w:b/>
          <w:color w:val="006600"/>
          <w:sz w:val="32"/>
        </w:rPr>
      </w:pPr>
    </w:p>
    <w:p w:rsidR="00AB259B" w:rsidRPr="00AB259B" w:rsidRDefault="00AB259B" w:rsidP="00AB259B">
      <w:pPr>
        <w:jc w:val="both"/>
        <w:rPr>
          <w:rFonts w:asciiTheme="minorHAnsi" w:hAnsiTheme="minorHAnsi"/>
          <w:b/>
        </w:rPr>
      </w:pPr>
      <w:r w:rsidRPr="00AB259B">
        <w:rPr>
          <w:rFonts w:asciiTheme="minorHAnsi" w:hAnsiTheme="minorHAnsi"/>
          <w:b/>
        </w:rPr>
        <w:t>Firma LIMBA Sp. z o.o. z siedzibą w Warszawie, jako główny wykonawca, przystąpiła do prac budowlanych związanych z przebudową i modernizacją Zakładu Utylizacji Odpadów Komunalnych w Starym Lubiejewie.</w:t>
      </w:r>
    </w:p>
    <w:p w:rsidR="00AB259B" w:rsidRPr="00AB259B" w:rsidRDefault="00AB259B" w:rsidP="00AB259B">
      <w:pPr>
        <w:jc w:val="both"/>
        <w:rPr>
          <w:rFonts w:asciiTheme="minorHAnsi" w:hAnsiTheme="minorHAnsi"/>
          <w:b/>
        </w:rPr>
      </w:pPr>
      <w:r w:rsidRPr="00AB259B">
        <w:rPr>
          <w:rFonts w:asciiTheme="minorHAnsi" w:hAnsiTheme="minorHAnsi"/>
          <w:b/>
        </w:rPr>
        <w:t>Rozpoczęto prace przy przebudowie budynku socjalno-biurowego, wewnętrznej sieci wodociągowej, kanalizacji sanitarnej i deszczowej oraz budowie ośmiu modułów kompostujących.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Budowana kompostownia będzie mogła przetworzyć ok. 20 tys. ton odpadów rocznie.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W ramach tej części projektu powstanie instalacja, w skład której wejdą m.in.: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- komory kompostowania/stabilizacji tlenowej,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- systemu dezodoryzacji wraz z płuczką,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 xml:space="preserve">- </w:t>
      </w:r>
      <w:proofErr w:type="spellStart"/>
      <w:r w:rsidRPr="00AB259B">
        <w:rPr>
          <w:rFonts w:asciiTheme="minorHAnsi" w:hAnsiTheme="minorHAnsi"/>
        </w:rPr>
        <w:t>biofiltr</w:t>
      </w:r>
      <w:proofErr w:type="spellEnd"/>
      <w:r w:rsidRPr="00AB259B">
        <w:rPr>
          <w:rFonts w:asciiTheme="minorHAnsi" w:hAnsiTheme="minorHAnsi"/>
        </w:rPr>
        <w:t xml:space="preserve"> (o powierzchni użytkowej ok. 189 m2),</w:t>
      </w:r>
    </w:p>
    <w:p w:rsid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- system automatycznego sterowania procesem.</w:t>
      </w:r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AB259B" w:rsidRPr="00AB259B" w:rsidRDefault="00AB259B" w:rsidP="00AB259B">
      <w:pPr>
        <w:jc w:val="both"/>
        <w:rPr>
          <w:rFonts w:asciiTheme="minorHAnsi" w:hAnsiTheme="minorHAnsi"/>
        </w:rPr>
      </w:pPr>
      <w:r w:rsidRPr="00AB259B">
        <w:rPr>
          <w:rFonts w:asciiTheme="minorHAnsi" w:hAnsiTheme="minorHAnsi"/>
        </w:rPr>
        <w:t>Do zadań firmy LIMBA należeć będzie dostawa i montaż części technologicznej instalacji kompostowania/stabilizacji tlenowej odpadów biodegradowalnych oraz przeprowadzenie prób końcowych i rozruchu instalacji.</w:t>
      </w:r>
    </w:p>
    <w:p w:rsidR="002A590B" w:rsidRPr="00AB259B" w:rsidRDefault="00AB259B" w:rsidP="00AB259B">
      <w:pPr>
        <w:jc w:val="both"/>
        <w:rPr>
          <w:rFonts w:asciiTheme="minorHAnsi" w:hAnsiTheme="minorHAnsi"/>
          <w:lang w:val="x-none"/>
        </w:rPr>
      </w:pPr>
      <w:r w:rsidRPr="00AB259B">
        <w:rPr>
          <w:rFonts w:asciiTheme="minorHAnsi" w:hAnsiTheme="minorHAnsi"/>
        </w:rPr>
        <w:t xml:space="preserve">Planowane zakończenie prac przewidziane jest na </w:t>
      </w:r>
      <w:r>
        <w:rPr>
          <w:rFonts w:asciiTheme="minorHAnsi" w:hAnsiTheme="minorHAnsi"/>
        </w:rPr>
        <w:t xml:space="preserve">przełom października i </w:t>
      </w:r>
      <w:r w:rsidRPr="00AB259B">
        <w:rPr>
          <w:rFonts w:asciiTheme="minorHAnsi" w:hAnsiTheme="minorHAnsi"/>
        </w:rPr>
        <w:t>listopad</w:t>
      </w:r>
      <w:r>
        <w:rPr>
          <w:rFonts w:asciiTheme="minorHAnsi" w:hAnsiTheme="minorHAnsi"/>
        </w:rPr>
        <w:t>a</w:t>
      </w:r>
      <w:r w:rsidRPr="00AB259B">
        <w:rPr>
          <w:rFonts w:asciiTheme="minorHAnsi" w:hAnsiTheme="minorHAnsi"/>
        </w:rPr>
        <w:t xml:space="preserve"> 2015 r.</w:t>
      </w:r>
    </w:p>
    <w:p w:rsidR="00B2139A" w:rsidRPr="003A3F50" w:rsidRDefault="00B2139A" w:rsidP="00A925A4">
      <w:pPr>
        <w:jc w:val="center"/>
        <w:rPr>
          <w:rFonts w:asciiTheme="minorHAnsi" w:hAnsiTheme="minorHAnsi" w:cstheme="minorHAnsi"/>
        </w:rPr>
      </w:pPr>
      <w:r w:rsidRPr="003A3F50">
        <w:rPr>
          <w:rFonts w:asciiTheme="minorHAnsi" w:hAnsiTheme="minorHAnsi" w:cstheme="minorHAnsi"/>
        </w:rPr>
        <w:t>----------------------------------------</w:t>
      </w:r>
    </w:p>
    <w:p w:rsidR="00D6226B" w:rsidRDefault="00D6226B" w:rsidP="000837CB">
      <w:pPr>
        <w:jc w:val="both"/>
      </w:pPr>
    </w:p>
    <w:p w:rsidR="00101C5B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>Zakład Gospodarki Komunalnej w Ostrowi Mazowieckiej w 2014 r. rozpoczął drugi etap projektu przebudowy i modernizacji Zakładu Utylizacji Odpadów Komunalnych w miejscowości Stare Lubiejewo. Jest to wynik realizowanego projektu p</w:t>
      </w:r>
      <w:r w:rsidR="000837CB">
        <w:rPr>
          <w:rFonts w:asciiTheme="minorHAnsi" w:hAnsiTheme="minorHAnsi" w:cstheme="minorHAnsi"/>
        </w:rPr>
        <w:t>n.</w:t>
      </w:r>
      <w:r w:rsidRPr="00B24509">
        <w:rPr>
          <w:rFonts w:asciiTheme="minorHAnsi" w:hAnsiTheme="minorHAnsi" w:cstheme="minorHAnsi"/>
        </w:rPr>
        <w:t xml:space="preserve"> „Kompleksowy system gospodarki odpadami realizowany przez Zakład Gospodarki Komunalnej w Ostrowi M</w:t>
      </w:r>
      <w:r>
        <w:rPr>
          <w:rFonts w:asciiTheme="minorHAnsi" w:hAnsiTheme="minorHAnsi" w:cstheme="minorHAnsi"/>
        </w:rPr>
        <w:t>azowieckiej Sp. z o.o. Etap</w:t>
      </w:r>
      <w:r w:rsidR="00D375A1">
        <w:rPr>
          <w:rFonts w:asciiTheme="minorHAnsi" w:hAnsiTheme="minorHAnsi" w:cstheme="minorHAnsi"/>
        </w:rPr>
        <w:t xml:space="preserve"> II”</w:t>
      </w:r>
      <w:r>
        <w:rPr>
          <w:rFonts w:asciiTheme="minorHAnsi" w:hAnsiTheme="minorHAnsi" w:cstheme="minorHAnsi"/>
        </w:rPr>
        <w:t>.</w:t>
      </w:r>
    </w:p>
    <w:p w:rsidR="008C7A98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Default="00101C5B" w:rsidP="000837C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</w:t>
      </w:r>
      <w:r w:rsidR="00B2139A" w:rsidRPr="003A3F50">
        <w:rPr>
          <w:rFonts w:asciiTheme="minorHAnsi" w:hAnsiTheme="minorHAnsi" w:cstheme="minorHAnsi"/>
        </w:rPr>
        <w:t xml:space="preserve">współfinansowany jest przez Unię Europejską ze środków Funduszu Spójności w ramach Programu Operacyjnego Infrastruktura i Środowisko. </w:t>
      </w:r>
      <w:r w:rsidR="00B2139A" w:rsidRPr="003A3F50">
        <w:rPr>
          <w:rFonts w:asciiTheme="minorHAnsi" w:hAnsiTheme="minorHAnsi" w:cstheme="minorHAnsi"/>
          <w:b/>
        </w:rPr>
        <w:t xml:space="preserve">Wartość projektu wynosi </w:t>
      </w:r>
      <w:r w:rsidR="00B2139A" w:rsidRPr="0084328A">
        <w:rPr>
          <w:rFonts w:asciiTheme="minorHAnsi" w:hAnsiTheme="minorHAnsi" w:cstheme="minorHAnsi"/>
          <w:b/>
        </w:rPr>
        <w:t xml:space="preserve">przeszło </w:t>
      </w:r>
      <w:r w:rsidR="00DC4E3E">
        <w:rPr>
          <w:rFonts w:asciiTheme="minorHAnsi" w:hAnsiTheme="minorHAnsi" w:cstheme="minorHAnsi"/>
          <w:b/>
        </w:rPr>
        <w:t>13,6</w:t>
      </w:r>
      <w:r w:rsidR="00B2139A" w:rsidRPr="003A3F50">
        <w:rPr>
          <w:rFonts w:asciiTheme="minorHAnsi" w:hAnsiTheme="minorHAnsi" w:cstheme="minorHAnsi"/>
          <w:b/>
        </w:rPr>
        <w:t xml:space="preserve"> mln zł brutto, z czego u</w:t>
      </w:r>
      <w:r w:rsidR="00DC4E3E">
        <w:rPr>
          <w:rFonts w:asciiTheme="minorHAnsi" w:hAnsiTheme="minorHAnsi" w:cstheme="minorHAnsi"/>
          <w:b/>
        </w:rPr>
        <w:t>nijne dofinansowanie to ponad 6,1</w:t>
      </w:r>
      <w:r w:rsidR="00B2139A" w:rsidRPr="003A3F50">
        <w:rPr>
          <w:rFonts w:asciiTheme="minorHAnsi" w:hAnsiTheme="minorHAnsi" w:cstheme="minorHAnsi"/>
          <w:b/>
        </w:rPr>
        <w:t xml:space="preserve"> mln zł.</w:t>
      </w:r>
      <w:r w:rsidR="00B2139A" w:rsidRPr="003A3F50">
        <w:rPr>
          <w:rFonts w:asciiTheme="minorHAnsi" w:hAnsiTheme="minorHAnsi" w:cstheme="minorHAnsi"/>
        </w:rPr>
        <w:t xml:space="preserve"> Budżet na r</w:t>
      </w:r>
      <w:r w:rsidR="00DC4E3E">
        <w:rPr>
          <w:rFonts w:asciiTheme="minorHAnsi" w:hAnsiTheme="minorHAnsi" w:cstheme="minorHAnsi"/>
        </w:rPr>
        <w:t>ealizację inwestycji uzupełnia</w:t>
      </w:r>
      <w:r w:rsidR="00B2139A" w:rsidRPr="003A3F50">
        <w:rPr>
          <w:rFonts w:asciiTheme="minorHAnsi" w:hAnsiTheme="minorHAnsi" w:cstheme="minorHAnsi"/>
        </w:rPr>
        <w:t xml:space="preserve"> </w:t>
      </w:r>
      <w:r w:rsidR="00DC4E3E" w:rsidRPr="003A3F50">
        <w:rPr>
          <w:rFonts w:asciiTheme="minorHAnsi" w:hAnsiTheme="minorHAnsi" w:cstheme="minorHAnsi"/>
        </w:rPr>
        <w:t xml:space="preserve">pożyczka z </w:t>
      </w:r>
      <w:proofErr w:type="spellStart"/>
      <w:r w:rsidR="00DC4E3E" w:rsidRPr="00AB33CD">
        <w:rPr>
          <w:rFonts w:asciiTheme="minorHAnsi" w:hAnsiTheme="minorHAnsi" w:cstheme="minorHAnsi"/>
          <w:b/>
        </w:rPr>
        <w:t>WFOŚiGW</w:t>
      </w:r>
      <w:proofErr w:type="spellEnd"/>
      <w:r w:rsidR="00DC4E3E" w:rsidRPr="00AB33CD">
        <w:rPr>
          <w:rFonts w:asciiTheme="minorHAnsi" w:hAnsiTheme="minorHAnsi" w:cstheme="minorHAnsi"/>
          <w:b/>
        </w:rPr>
        <w:t xml:space="preserve"> </w:t>
      </w:r>
      <w:r w:rsidR="000837CB">
        <w:rPr>
          <w:rFonts w:asciiTheme="minorHAnsi" w:hAnsiTheme="minorHAnsi" w:cstheme="minorHAnsi"/>
          <w:b/>
        </w:rPr>
        <w:t>w</w:t>
      </w:r>
      <w:r w:rsidR="00DC4E3E" w:rsidRPr="00AB33CD">
        <w:rPr>
          <w:rFonts w:asciiTheme="minorHAnsi" w:hAnsiTheme="minorHAnsi" w:cstheme="minorHAnsi"/>
          <w:b/>
        </w:rPr>
        <w:t xml:space="preserve"> Warszaw</w:t>
      </w:r>
      <w:r w:rsidR="000837CB">
        <w:rPr>
          <w:rFonts w:asciiTheme="minorHAnsi" w:hAnsiTheme="minorHAnsi" w:cstheme="minorHAnsi"/>
          <w:b/>
        </w:rPr>
        <w:t>ie</w:t>
      </w:r>
      <w:r w:rsidR="00DC4E3E" w:rsidRPr="00AB33CD">
        <w:rPr>
          <w:rFonts w:asciiTheme="minorHAnsi" w:hAnsiTheme="minorHAnsi" w:cstheme="minorHAnsi"/>
          <w:b/>
        </w:rPr>
        <w:t xml:space="preserve"> na sumę blisko 4,9 mln</w:t>
      </w:r>
      <w:r w:rsidR="00DC4E3E">
        <w:rPr>
          <w:rFonts w:asciiTheme="minorHAnsi" w:hAnsiTheme="minorHAnsi" w:cstheme="minorHAnsi"/>
        </w:rPr>
        <w:t xml:space="preserve"> zł oraz </w:t>
      </w:r>
      <w:r w:rsidR="00B2139A" w:rsidRPr="00AB33CD">
        <w:rPr>
          <w:rFonts w:asciiTheme="minorHAnsi" w:hAnsiTheme="minorHAnsi" w:cstheme="minorHAnsi"/>
          <w:b/>
        </w:rPr>
        <w:t xml:space="preserve">środki własne </w:t>
      </w:r>
      <w:r w:rsidR="00DC4E3E" w:rsidRPr="00AB33CD">
        <w:rPr>
          <w:rFonts w:asciiTheme="minorHAnsi" w:hAnsiTheme="minorHAnsi" w:cstheme="minorHAnsi"/>
          <w:b/>
        </w:rPr>
        <w:t>ZGK</w:t>
      </w:r>
      <w:r w:rsidR="000837CB">
        <w:rPr>
          <w:rFonts w:asciiTheme="minorHAnsi" w:hAnsiTheme="minorHAnsi" w:cstheme="minorHAnsi"/>
          <w:b/>
        </w:rPr>
        <w:t xml:space="preserve"> – </w:t>
      </w:r>
      <w:r w:rsidRPr="00AB33CD">
        <w:rPr>
          <w:rFonts w:asciiTheme="minorHAnsi" w:hAnsiTheme="minorHAnsi" w:cstheme="minorHAnsi"/>
          <w:b/>
        </w:rPr>
        <w:t>ponad 2,5 mln zł</w:t>
      </w:r>
      <w:r>
        <w:rPr>
          <w:rFonts w:asciiTheme="minorHAnsi" w:hAnsiTheme="minorHAnsi" w:cstheme="minorHAnsi"/>
        </w:rPr>
        <w:t>.</w:t>
      </w:r>
    </w:p>
    <w:p w:rsidR="008C7A98" w:rsidRPr="003A3F50" w:rsidRDefault="008C7A98" w:rsidP="000837CB">
      <w:pPr>
        <w:jc w:val="both"/>
        <w:rPr>
          <w:rFonts w:asciiTheme="minorHAnsi" w:hAnsiTheme="minorHAnsi" w:cstheme="minorHAnsi"/>
        </w:rPr>
      </w:pPr>
    </w:p>
    <w:p w:rsidR="00CA37D3" w:rsidRDefault="00101C5B" w:rsidP="000837CB">
      <w:pPr>
        <w:jc w:val="both"/>
        <w:rPr>
          <w:rFonts w:asciiTheme="minorHAnsi" w:hAnsiTheme="minorHAnsi" w:cstheme="minorHAnsi"/>
        </w:rPr>
      </w:pPr>
      <w:r w:rsidRPr="00B24509">
        <w:rPr>
          <w:rFonts w:asciiTheme="minorHAnsi" w:hAnsiTheme="minorHAnsi" w:cstheme="minorHAnsi"/>
        </w:rPr>
        <w:t xml:space="preserve">Przedsięwzięcie polega na rozbudowie obecnego systemu zagospodarowania odpadów, jaki prowadzi ZGK w Ostrowi Mazowieckiej. Powstały </w:t>
      </w:r>
      <w:r w:rsidR="000837CB">
        <w:rPr>
          <w:rFonts w:asciiTheme="minorHAnsi" w:hAnsiTheme="minorHAnsi" w:cstheme="minorHAnsi"/>
        </w:rPr>
        <w:t>obiekt</w:t>
      </w:r>
      <w:r w:rsidRPr="00B24509">
        <w:rPr>
          <w:rFonts w:asciiTheme="minorHAnsi" w:hAnsiTheme="minorHAnsi" w:cstheme="minorHAnsi"/>
        </w:rPr>
        <w:t xml:space="preserve"> będzie spełniał wymagania unijne i krajowe w zakresie prz</w:t>
      </w:r>
      <w:r w:rsidR="000837CB">
        <w:rPr>
          <w:rFonts w:asciiTheme="minorHAnsi" w:hAnsiTheme="minorHAnsi" w:cstheme="minorHAnsi"/>
        </w:rPr>
        <w:t>etwarzania odpadów komunalnych.</w:t>
      </w:r>
    </w:p>
    <w:p w:rsidR="008C7A98" w:rsidRPr="00CA37D3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Default="00AB259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 xml:space="preserve">W wyniku rozbudowy i modernizacji </w:t>
      </w:r>
      <w:r>
        <w:rPr>
          <w:rFonts w:asciiTheme="minorHAnsi" w:hAnsiTheme="minorHAnsi" w:cstheme="minorHAnsi"/>
        </w:rPr>
        <w:t>Z</w:t>
      </w:r>
      <w:r w:rsidRPr="00AB33CD">
        <w:rPr>
          <w:rFonts w:asciiTheme="minorHAnsi" w:hAnsiTheme="minorHAnsi" w:cstheme="minorHAnsi"/>
        </w:rPr>
        <w:t xml:space="preserve">akład będzie mógł kompleksowo </w:t>
      </w:r>
      <w:r w:rsidRPr="00AB33CD">
        <w:rPr>
          <w:rFonts w:asciiTheme="minorHAnsi" w:hAnsiTheme="minorHAnsi" w:cstheme="minorHAnsi"/>
          <w:b/>
        </w:rPr>
        <w:t>przetwarzać rocznie ok. 40 500 ton odpadów</w:t>
      </w:r>
      <w:r w:rsidRPr="00AB33CD">
        <w:rPr>
          <w:rFonts w:asciiTheme="minorHAnsi" w:hAnsiTheme="minorHAnsi" w:cstheme="minorHAnsi"/>
        </w:rPr>
        <w:t xml:space="preserve"> </w:t>
      </w:r>
      <w:r w:rsidRPr="00AB33CD">
        <w:rPr>
          <w:rFonts w:asciiTheme="minorHAnsi" w:hAnsiTheme="minorHAnsi" w:cstheme="minorHAnsi"/>
          <w:b/>
        </w:rPr>
        <w:t xml:space="preserve">komunalnych wytworzonych </w:t>
      </w:r>
      <w:r>
        <w:rPr>
          <w:rFonts w:asciiTheme="minorHAnsi" w:hAnsiTheme="minorHAnsi" w:cstheme="minorHAnsi"/>
          <w:b/>
        </w:rPr>
        <w:t xml:space="preserve">między innymi przez </w:t>
      </w:r>
      <w:r w:rsidRPr="00AB33CD">
        <w:rPr>
          <w:rFonts w:asciiTheme="minorHAnsi" w:hAnsiTheme="minorHAnsi" w:cstheme="minorHAnsi"/>
          <w:b/>
        </w:rPr>
        <w:t>mieszkańców powiat</w:t>
      </w:r>
      <w:r>
        <w:rPr>
          <w:rFonts w:asciiTheme="minorHAnsi" w:hAnsiTheme="minorHAnsi" w:cstheme="minorHAnsi"/>
          <w:b/>
        </w:rPr>
        <w:t>ów</w:t>
      </w:r>
      <w:r w:rsidRPr="00AB33CD">
        <w:rPr>
          <w:rFonts w:asciiTheme="minorHAnsi" w:hAnsiTheme="minorHAnsi" w:cstheme="minorHAnsi"/>
          <w:b/>
        </w:rPr>
        <w:t xml:space="preserve"> ostrowskiego</w:t>
      </w:r>
      <w:r w:rsidR="00D6226B" w:rsidRPr="00AB33CD">
        <w:rPr>
          <w:rFonts w:asciiTheme="minorHAnsi" w:hAnsiTheme="minorHAnsi" w:cstheme="minorHAnsi"/>
          <w:b/>
        </w:rPr>
        <w:t>.</w:t>
      </w:r>
      <w:r w:rsidR="00101C5B" w:rsidRPr="00AB33CD">
        <w:rPr>
          <w:rFonts w:asciiTheme="minorHAnsi" w:hAnsiTheme="minorHAnsi" w:cstheme="minorHAnsi"/>
          <w:b/>
        </w:rPr>
        <w:t xml:space="preserve"> </w:t>
      </w:r>
      <w:r w:rsidR="00101C5B" w:rsidRPr="000837CB">
        <w:rPr>
          <w:rFonts w:asciiTheme="minorHAnsi" w:hAnsiTheme="minorHAnsi" w:cstheme="minorHAnsi"/>
        </w:rPr>
        <w:t xml:space="preserve">Ponadto </w:t>
      </w:r>
      <w:r w:rsidR="000837CB">
        <w:rPr>
          <w:rFonts w:asciiTheme="minorHAnsi" w:hAnsiTheme="minorHAnsi" w:cstheme="minorHAnsi"/>
        </w:rPr>
        <w:t>Z</w:t>
      </w:r>
      <w:r w:rsidR="00101C5B" w:rsidRPr="000837CB">
        <w:rPr>
          <w:rFonts w:asciiTheme="minorHAnsi" w:hAnsiTheme="minorHAnsi" w:cstheme="minorHAnsi"/>
        </w:rPr>
        <w:t>akład będzie</w:t>
      </w:r>
      <w:r w:rsidR="00101C5B" w:rsidRPr="00AB33CD">
        <w:rPr>
          <w:rFonts w:asciiTheme="minorHAnsi" w:hAnsiTheme="minorHAnsi" w:cstheme="minorHAnsi"/>
          <w:b/>
        </w:rPr>
        <w:t xml:space="preserve"> </w:t>
      </w:r>
      <w:r w:rsidR="00101C5B" w:rsidRPr="00AB33CD">
        <w:rPr>
          <w:rFonts w:asciiTheme="minorHAnsi" w:hAnsiTheme="minorHAnsi" w:cstheme="minorHAnsi"/>
        </w:rPr>
        <w:t xml:space="preserve">spełniał wymagania dedykowane dla regionalnych instalacji przetwarzania odpadów komunalnych (RIPOK) do obsługi ostrołęcko-siedleckiego regionu gospodarki odpadami komunalnymi. </w:t>
      </w:r>
      <w:r w:rsidR="00B2139A" w:rsidRPr="00AB33CD">
        <w:rPr>
          <w:rFonts w:asciiTheme="minorHAnsi" w:hAnsiTheme="minorHAnsi" w:cstheme="minorHAnsi"/>
        </w:rPr>
        <w:lastRenderedPageBreak/>
        <w:t>Pozwoli to na efektywne – pod względem zarówno środowiskowym, jak i finansowym – przetwarzanie odpadów.</w:t>
      </w:r>
    </w:p>
    <w:p w:rsidR="008C7A98" w:rsidRPr="00AB33CD" w:rsidRDefault="008C7A98" w:rsidP="000837CB">
      <w:pPr>
        <w:jc w:val="both"/>
        <w:rPr>
          <w:rFonts w:asciiTheme="minorHAnsi" w:hAnsiTheme="minorHAnsi" w:cstheme="minorHAnsi"/>
        </w:rPr>
      </w:pPr>
    </w:p>
    <w:p w:rsidR="00B2139A" w:rsidRPr="00AB33CD" w:rsidRDefault="00101C5B" w:rsidP="000837CB">
      <w:pPr>
        <w:jc w:val="both"/>
        <w:rPr>
          <w:rFonts w:asciiTheme="minorHAnsi" w:hAnsiTheme="minorHAnsi" w:cstheme="minorHAnsi"/>
        </w:rPr>
      </w:pPr>
      <w:r w:rsidRPr="00AB33CD">
        <w:rPr>
          <w:rFonts w:asciiTheme="minorHAnsi" w:hAnsiTheme="minorHAnsi" w:cstheme="minorHAnsi"/>
        </w:rPr>
        <w:t>Rozbudowa ZUOK</w:t>
      </w:r>
      <w:r w:rsidR="000837CB">
        <w:rPr>
          <w:rFonts w:asciiTheme="minorHAnsi" w:hAnsiTheme="minorHAnsi" w:cstheme="minorHAnsi"/>
        </w:rPr>
        <w:t>-u</w:t>
      </w:r>
      <w:r w:rsidRPr="00AB33CD">
        <w:rPr>
          <w:rFonts w:asciiTheme="minorHAnsi" w:hAnsiTheme="minorHAnsi" w:cstheme="minorHAnsi"/>
        </w:rPr>
        <w:t xml:space="preserve"> w Starym Lubiejewie</w:t>
      </w:r>
      <w:r w:rsidR="00B2139A" w:rsidRPr="00AB33CD">
        <w:rPr>
          <w:rFonts w:asciiTheme="minorHAnsi" w:hAnsiTheme="minorHAnsi" w:cstheme="minorHAnsi"/>
        </w:rPr>
        <w:t xml:space="preserve"> z</w:t>
      </w:r>
      <w:r w:rsidR="000837CB">
        <w:rPr>
          <w:rFonts w:asciiTheme="minorHAnsi" w:hAnsiTheme="minorHAnsi" w:cstheme="minorHAnsi"/>
        </w:rPr>
        <w:t xml:space="preserve">akończy się </w:t>
      </w:r>
      <w:r w:rsidR="00B2139A" w:rsidRPr="00AB33CD">
        <w:rPr>
          <w:rFonts w:asciiTheme="minorHAnsi" w:hAnsiTheme="minorHAnsi" w:cstheme="minorHAnsi"/>
          <w:b/>
        </w:rPr>
        <w:t>pod koniec 2015 r</w:t>
      </w:r>
      <w:r w:rsidR="00B2139A" w:rsidRPr="00AB33CD">
        <w:rPr>
          <w:rFonts w:asciiTheme="minorHAnsi" w:hAnsiTheme="minorHAnsi" w:cstheme="minorHAnsi"/>
        </w:rPr>
        <w:t>.</w:t>
      </w:r>
    </w:p>
    <w:p w:rsidR="002563A0" w:rsidRPr="00AB33CD" w:rsidRDefault="002563A0" w:rsidP="000837CB">
      <w:pPr>
        <w:jc w:val="both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CA37D3" w:rsidRPr="00CA37D3" w:rsidRDefault="000837CB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Kontakt: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Zakład Gospodarki Komunalnej w Ostrowi Mazowieckiej Sp. z o.o.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B. Prusa 66, </w:t>
      </w:r>
      <w:r w:rsidRPr="002563A0">
        <w:rPr>
          <w:rFonts w:asciiTheme="minorHAnsi" w:hAnsiTheme="minorHAnsi"/>
        </w:rPr>
        <w:t>07-300 Ostrów Mazowiecka</w:t>
      </w:r>
    </w:p>
    <w:p w:rsidR="002563A0" w:rsidRPr="002563A0" w:rsidRDefault="002563A0" w:rsidP="000837CB">
      <w:pPr>
        <w:jc w:val="both"/>
        <w:rPr>
          <w:rFonts w:asciiTheme="minorHAnsi" w:hAnsiTheme="minorHAnsi"/>
        </w:rPr>
      </w:pPr>
      <w:r w:rsidRPr="002563A0">
        <w:rPr>
          <w:rFonts w:asciiTheme="minorHAnsi" w:hAnsiTheme="minorHAnsi"/>
        </w:rPr>
        <w:t>tel. (29) 645-73-01</w:t>
      </w:r>
    </w:p>
    <w:p w:rsidR="00CA37D3" w:rsidRPr="00D375A1" w:rsidRDefault="002563A0" w:rsidP="000837CB">
      <w:pPr>
        <w:jc w:val="both"/>
        <w:rPr>
          <w:rFonts w:asciiTheme="minorHAnsi" w:hAnsiTheme="minorHAnsi"/>
          <w:color w:val="0563C1" w:themeColor="hyperlink"/>
          <w:u w:val="single"/>
          <w:lang w:val="en-US"/>
        </w:rPr>
      </w:pPr>
      <w:r w:rsidRPr="002563A0">
        <w:rPr>
          <w:rFonts w:asciiTheme="minorHAnsi" w:hAnsiTheme="minorHAnsi"/>
          <w:lang w:val="en-US"/>
        </w:rPr>
        <w:t xml:space="preserve">e-mail: </w:t>
      </w:r>
      <w:hyperlink r:id="rId7" w:history="1">
        <w:r w:rsidRPr="002563A0">
          <w:rPr>
            <w:rStyle w:val="Hipercze"/>
            <w:rFonts w:asciiTheme="minorHAnsi" w:hAnsiTheme="minorHAnsi"/>
            <w:lang w:val="en-US"/>
          </w:rPr>
          <w:t>sekretariat@gkostrow.pl</w:t>
        </w:r>
      </w:hyperlink>
      <w:r w:rsidR="00D375A1" w:rsidRPr="00D375A1">
        <w:rPr>
          <w:rStyle w:val="Hipercze"/>
          <w:rFonts w:asciiTheme="minorHAnsi" w:hAnsiTheme="minorHAnsi"/>
          <w:u w:val="none"/>
          <w:lang w:val="en-US"/>
        </w:rPr>
        <w:t xml:space="preserve">                   </w:t>
      </w:r>
      <w:r w:rsidR="00D375A1" w:rsidRPr="00D375A1">
        <w:rPr>
          <w:lang w:val="en-US"/>
        </w:rPr>
        <w:t xml:space="preserve">                                                      </w:t>
      </w:r>
      <w:hyperlink r:id="rId8" w:history="1">
        <w:r w:rsidRPr="002563A0">
          <w:rPr>
            <w:rStyle w:val="Hipercze"/>
            <w:rFonts w:asciiTheme="minorHAnsi" w:hAnsiTheme="minorHAnsi"/>
            <w:b/>
            <w:color w:val="008000"/>
            <w:sz w:val="28"/>
            <w:u w:val="none"/>
            <w:lang w:val="en-US"/>
          </w:rPr>
          <w:t>www.gkostrow.pl</w:t>
        </w:r>
      </w:hyperlink>
    </w:p>
    <w:sectPr w:rsidR="00CA37D3" w:rsidRPr="00D375A1" w:rsidSect="00D375A1">
      <w:headerReference w:type="default" r:id="rId9"/>
      <w:footerReference w:type="default" r:id="rId10"/>
      <w:pgSz w:w="11906" w:h="16838"/>
      <w:pgMar w:top="1791" w:right="720" w:bottom="720" w:left="720" w:header="426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05" w:rsidRDefault="00353705" w:rsidP="008B405D">
      <w:r>
        <w:separator/>
      </w:r>
    </w:p>
  </w:endnote>
  <w:endnote w:type="continuationSeparator" w:id="0">
    <w:p w:rsidR="00353705" w:rsidRDefault="00353705" w:rsidP="008B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Default="00D6226B" w:rsidP="008B405D">
    <w:pPr>
      <w:pStyle w:val="Stopka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drawing>
        <wp:inline distT="0" distB="0" distL="0" distR="0" wp14:anchorId="24E25329" wp14:editId="199D0E0F">
          <wp:extent cx="5114261" cy="729481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lka ciag 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729" cy="735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05D" w:rsidRPr="008B405D" w:rsidRDefault="008B405D" w:rsidP="00E03BC1">
    <w:pPr>
      <w:pStyle w:val="Stopka"/>
      <w:jc w:val="center"/>
      <w:rPr>
        <w:rFonts w:asciiTheme="minorHAnsi" w:hAnsiTheme="minorHAnsi"/>
        <w:sz w:val="20"/>
      </w:rPr>
    </w:pPr>
    <w:r w:rsidRPr="008B405D">
      <w:rPr>
        <w:rFonts w:asciiTheme="minorHAnsi" w:hAnsiTheme="minorHAnsi"/>
        <w:sz w:val="20"/>
      </w:rPr>
      <w:t xml:space="preserve">Projekt </w:t>
    </w:r>
    <w:r>
      <w:rPr>
        <w:rFonts w:asciiTheme="minorHAnsi" w:hAnsiTheme="minorHAnsi"/>
        <w:sz w:val="20"/>
      </w:rPr>
      <w:t>„</w:t>
    </w:r>
    <w:r w:rsidR="00E03BC1" w:rsidRPr="00E03BC1">
      <w:rPr>
        <w:rFonts w:asciiTheme="minorHAnsi" w:hAnsiTheme="minorHAnsi"/>
        <w:sz w:val="20"/>
      </w:rPr>
      <w:t>Kompleks</w:t>
    </w:r>
    <w:r w:rsidR="00E03BC1">
      <w:rPr>
        <w:rFonts w:asciiTheme="minorHAnsi" w:hAnsiTheme="minorHAnsi"/>
        <w:sz w:val="20"/>
      </w:rPr>
      <w:t xml:space="preserve">owy system gospodarki odpadami </w:t>
    </w:r>
    <w:r w:rsidR="00E03BC1" w:rsidRPr="00E03BC1">
      <w:rPr>
        <w:rFonts w:asciiTheme="minorHAnsi" w:hAnsiTheme="minorHAnsi"/>
        <w:sz w:val="20"/>
      </w:rPr>
      <w:t xml:space="preserve">realizowany przez </w:t>
    </w:r>
    <w:r w:rsidR="00E03BC1">
      <w:rPr>
        <w:rFonts w:asciiTheme="minorHAnsi" w:hAnsiTheme="minorHAnsi"/>
        <w:sz w:val="20"/>
      </w:rPr>
      <w:br/>
      <w:t xml:space="preserve">Zakład Gospodarki Komunalnej </w:t>
    </w:r>
    <w:r w:rsidR="00E03BC1" w:rsidRPr="00E03BC1">
      <w:rPr>
        <w:rFonts w:asciiTheme="minorHAnsi" w:hAnsiTheme="minorHAnsi"/>
        <w:sz w:val="20"/>
      </w:rPr>
      <w:t>w Ostrowi Mazowieckiej Sp. z o.o. Etap I</w:t>
    </w:r>
    <w:r w:rsidR="00E03BC1">
      <w:rPr>
        <w:rFonts w:asciiTheme="minorHAnsi" w:hAnsiTheme="minorHAnsi"/>
        <w:sz w:val="20"/>
      </w:rPr>
      <w:t>I</w:t>
    </w:r>
    <w:r>
      <w:rPr>
        <w:rFonts w:asciiTheme="minorHAnsi" w:hAnsiTheme="minorHAnsi"/>
        <w:sz w:val="20"/>
      </w:rPr>
      <w:t>”</w:t>
    </w:r>
    <w:r w:rsidRPr="008B405D">
      <w:rPr>
        <w:rFonts w:asciiTheme="minorHAnsi" w:hAnsiTheme="minorHAnsi"/>
        <w:sz w:val="20"/>
      </w:rPr>
      <w:t xml:space="preserve"> współfinansowany jest przez </w:t>
    </w:r>
    <w:r>
      <w:rPr>
        <w:rFonts w:asciiTheme="minorHAnsi" w:hAnsiTheme="minorHAnsi"/>
        <w:sz w:val="20"/>
      </w:rPr>
      <w:br/>
    </w:r>
    <w:r w:rsidRPr="008B405D">
      <w:rPr>
        <w:rFonts w:asciiTheme="minorHAnsi" w:hAnsiTheme="minorHAnsi"/>
        <w:sz w:val="20"/>
      </w:rPr>
      <w:t>Unię Europejską ze środków Funduszu Spójności w ramach Programu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05" w:rsidRDefault="00353705" w:rsidP="008B405D">
      <w:r>
        <w:separator/>
      </w:r>
    </w:p>
  </w:footnote>
  <w:footnote w:type="continuationSeparator" w:id="0">
    <w:p w:rsidR="00353705" w:rsidRDefault="00353705" w:rsidP="008B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5D" w:rsidRPr="00E03BC1" w:rsidRDefault="00E03BC1">
    <w:pPr>
      <w:pStyle w:val="Nagwek"/>
      <w:rPr>
        <w:rFonts w:asciiTheme="minorHAnsi" w:hAnsiTheme="minorHAnsi"/>
        <w:b/>
        <w:noProof/>
        <w:color w:val="006600"/>
        <w:sz w:val="28"/>
      </w:rPr>
    </w:pPr>
    <w:r>
      <w:rPr>
        <w:rFonts w:asciiTheme="minorHAnsi" w:hAnsiTheme="minorHAnsi"/>
        <w:b/>
        <w:noProof/>
        <w:color w:val="006600"/>
        <w:sz w:val="28"/>
      </w:rPr>
      <w:drawing>
        <wp:anchor distT="0" distB="0" distL="114300" distR="114300" simplePos="0" relativeHeight="251658752" behindDoc="0" locked="0" layoutInCell="1" allowOverlap="1" wp14:anchorId="1C1C0D25" wp14:editId="7B31143D">
          <wp:simplePos x="0" y="0"/>
          <wp:positionH relativeFrom="column">
            <wp:posOffset>5763260</wp:posOffset>
          </wp:positionH>
          <wp:positionV relativeFrom="paragraph">
            <wp:posOffset>-194310</wp:posOffset>
          </wp:positionV>
          <wp:extent cx="932180" cy="952500"/>
          <wp:effectExtent l="0" t="0" r="127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BC1">
      <w:rPr>
        <w:rFonts w:asciiTheme="minorHAnsi" w:hAnsiTheme="minorHAnsi"/>
        <w:b/>
        <w:noProof/>
        <w:color w:val="006600"/>
        <w:sz w:val="28"/>
      </w:rPr>
      <w:t xml:space="preserve">Kompleksowy system gospodarki odpadami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 xml:space="preserve">realizowany przez Zakład Gospodarki Komunalnej </w:t>
    </w:r>
    <w:r>
      <w:rPr>
        <w:rFonts w:asciiTheme="minorHAnsi" w:hAnsiTheme="minorHAnsi"/>
        <w:b/>
        <w:noProof/>
        <w:color w:val="006600"/>
        <w:sz w:val="28"/>
      </w:rPr>
      <w:br/>
    </w:r>
    <w:r w:rsidRPr="00E03BC1">
      <w:rPr>
        <w:rFonts w:asciiTheme="minorHAnsi" w:hAnsiTheme="minorHAnsi"/>
        <w:b/>
        <w:noProof/>
        <w:color w:val="006600"/>
        <w:sz w:val="28"/>
      </w:rPr>
      <w:t>w Ostrowi Mazowieckiej Sp. z o.o. Etap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425D3"/>
    <w:multiLevelType w:val="multilevel"/>
    <w:tmpl w:val="AEE6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F9"/>
    <w:rsid w:val="0005774D"/>
    <w:rsid w:val="0006117E"/>
    <w:rsid w:val="00066C9C"/>
    <w:rsid w:val="000837CB"/>
    <w:rsid w:val="00101C5B"/>
    <w:rsid w:val="001E05A3"/>
    <w:rsid w:val="002563A0"/>
    <w:rsid w:val="002A590B"/>
    <w:rsid w:val="00306609"/>
    <w:rsid w:val="00353705"/>
    <w:rsid w:val="0037565C"/>
    <w:rsid w:val="00441652"/>
    <w:rsid w:val="00483FA3"/>
    <w:rsid w:val="004A59CC"/>
    <w:rsid w:val="004D1119"/>
    <w:rsid w:val="00535EBE"/>
    <w:rsid w:val="00590132"/>
    <w:rsid w:val="0059144C"/>
    <w:rsid w:val="006250E5"/>
    <w:rsid w:val="0063737D"/>
    <w:rsid w:val="006A2FF9"/>
    <w:rsid w:val="00711363"/>
    <w:rsid w:val="007A734C"/>
    <w:rsid w:val="007D06E6"/>
    <w:rsid w:val="007F4AE4"/>
    <w:rsid w:val="0084328A"/>
    <w:rsid w:val="00891F0E"/>
    <w:rsid w:val="008944B4"/>
    <w:rsid w:val="008B405D"/>
    <w:rsid w:val="008C7A98"/>
    <w:rsid w:val="008E00EE"/>
    <w:rsid w:val="009653E1"/>
    <w:rsid w:val="009657F8"/>
    <w:rsid w:val="009A3D6C"/>
    <w:rsid w:val="009B2A56"/>
    <w:rsid w:val="00A15CB4"/>
    <w:rsid w:val="00A32991"/>
    <w:rsid w:val="00A44E01"/>
    <w:rsid w:val="00A925A4"/>
    <w:rsid w:val="00AB259B"/>
    <w:rsid w:val="00AB33CD"/>
    <w:rsid w:val="00B02006"/>
    <w:rsid w:val="00B041D0"/>
    <w:rsid w:val="00B144F4"/>
    <w:rsid w:val="00B2139A"/>
    <w:rsid w:val="00B73E67"/>
    <w:rsid w:val="00C243B4"/>
    <w:rsid w:val="00C83041"/>
    <w:rsid w:val="00CA37D3"/>
    <w:rsid w:val="00CD4DB9"/>
    <w:rsid w:val="00D375A1"/>
    <w:rsid w:val="00D47E48"/>
    <w:rsid w:val="00D6226B"/>
    <w:rsid w:val="00DB1859"/>
    <w:rsid w:val="00DC4E3E"/>
    <w:rsid w:val="00DE08A7"/>
    <w:rsid w:val="00E03BC1"/>
    <w:rsid w:val="00F42CA6"/>
    <w:rsid w:val="00FC202B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246D9-0047-4967-9C0A-EC44E3D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7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F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B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ostr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kostr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Szadziewicz EKORUM</dc:creator>
  <cp:lastModifiedBy>Paweł Szadziewicz</cp:lastModifiedBy>
  <cp:revision>3</cp:revision>
  <dcterms:created xsi:type="dcterms:W3CDTF">2015-12-07T19:52:00Z</dcterms:created>
  <dcterms:modified xsi:type="dcterms:W3CDTF">2015-12-08T09:48:00Z</dcterms:modified>
</cp:coreProperties>
</file>